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0F" w:rsidRDefault="00EC340F" w:rsidP="00EC34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EC340F" w:rsidRDefault="00EC340F" w:rsidP="00EC340F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«Каменская средняя общеобразовательная школа»</w:t>
      </w:r>
    </w:p>
    <w:p w:rsidR="00EC340F" w:rsidRDefault="00EC340F" w:rsidP="00EC340F">
      <w:pPr>
        <w:pBdr>
          <w:bottom w:val="thickThin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(МБОУ «Каменская СОШ»)</w:t>
      </w:r>
    </w:p>
    <w:p w:rsidR="00EC340F" w:rsidRDefault="00EC340F" w:rsidP="00EC340F"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669322 Иркутская область, Боханский район, с.Каменка, ул. Школьная, 1, </w:t>
      </w:r>
      <w:r>
        <w:rPr>
          <w:rFonts w:ascii="Times New Roman" w:hAnsi="Times New Roman" w:cs="Times New Roman"/>
          <w:sz w:val="15"/>
          <w:szCs w:val="15"/>
          <w:lang w:val="en-US"/>
        </w:rPr>
        <w:t>e</w:t>
      </w:r>
      <w:r>
        <w:rPr>
          <w:rFonts w:ascii="Times New Roman" w:hAnsi="Times New Roman" w:cs="Times New Roman"/>
          <w:sz w:val="15"/>
          <w:szCs w:val="15"/>
        </w:rPr>
        <w:t>-</w:t>
      </w:r>
      <w:r>
        <w:rPr>
          <w:rFonts w:ascii="Times New Roman" w:hAnsi="Times New Roman" w:cs="Times New Roman"/>
          <w:sz w:val="15"/>
          <w:szCs w:val="15"/>
          <w:lang w:val="en-US"/>
        </w:rPr>
        <w:t>mail</w:t>
      </w:r>
      <w:r>
        <w:rPr>
          <w:rFonts w:ascii="Times New Roman" w:hAnsi="Times New Roman" w:cs="Times New Roman"/>
          <w:sz w:val="15"/>
          <w:szCs w:val="15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15"/>
            <w:szCs w:val="15"/>
            <w:lang w:val="en-US"/>
          </w:rPr>
          <w:t>mou</w:t>
        </w:r>
        <w:r>
          <w:rPr>
            <w:rStyle w:val="a3"/>
            <w:rFonts w:ascii="Times New Roman" w:hAnsi="Times New Roman" w:cs="Times New Roman"/>
            <w:sz w:val="15"/>
            <w:szCs w:val="15"/>
          </w:rPr>
          <w:t>_</w:t>
        </w:r>
        <w:r>
          <w:rPr>
            <w:rStyle w:val="a3"/>
            <w:rFonts w:ascii="Times New Roman" w:hAnsi="Times New Roman" w:cs="Times New Roman"/>
            <w:sz w:val="15"/>
            <w:szCs w:val="15"/>
            <w:lang w:val="en-US"/>
          </w:rPr>
          <w:t>kss</w:t>
        </w:r>
        <w:r>
          <w:rPr>
            <w:rStyle w:val="a3"/>
            <w:rFonts w:ascii="Times New Roman" w:hAnsi="Times New Roman" w:cs="Times New Roman"/>
            <w:sz w:val="15"/>
            <w:szCs w:val="15"/>
          </w:rPr>
          <w:t>@</w:t>
        </w:r>
        <w:r>
          <w:rPr>
            <w:rStyle w:val="a3"/>
            <w:rFonts w:ascii="Times New Roman" w:hAnsi="Times New Roman" w:cs="Times New Roman"/>
            <w:sz w:val="15"/>
            <w:szCs w:val="15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15"/>
            <w:szCs w:val="15"/>
          </w:rPr>
          <w:t>.</w:t>
        </w:r>
        <w:r>
          <w:rPr>
            <w:rStyle w:val="a3"/>
            <w:rFonts w:ascii="Times New Roman" w:hAnsi="Times New Roman" w:cs="Times New Roman"/>
            <w:sz w:val="15"/>
            <w:szCs w:val="15"/>
            <w:lang w:val="en-US"/>
          </w:rPr>
          <w:t>ru</w:t>
        </w:r>
      </w:hyperlink>
      <w:r>
        <w:rPr>
          <w:rFonts w:ascii="Times New Roman" w:hAnsi="Times New Roman" w:cs="Times New Roman"/>
          <w:sz w:val="15"/>
          <w:szCs w:val="15"/>
        </w:rPr>
        <w:t>, сайт: http://каменская-школа.бохан-обр.рф,</w:t>
      </w:r>
    </w:p>
    <w:p w:rsidR="007A2876" w:rsidRDefault="00EC340F" w:rsidP="00EC340F">
      <w:pPr>
        <w:spacing w:after="0" w:line="240" w:lineRule="auto"/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ИНН/КПП 8503004327/850301001 ОГРН 102850</w:t>
      </w:r>
    </w:p>
    <w:p w:rsidR="00EC340F" w:rsidRDefault="00EC340F" w:rsidP="00EC3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2876" w:rsidRDefault="007A2876" w:rsidP="007A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2876">
        <w:rPr>
          <w:rFonts w:ascii="Times New Roman" w:eastAsia="Times New Roman" w:hAnsi="Times New Roman" w:cs="Times New Roman"/>
          <w:b/>
          <w:sz w:val="24"/>
          <w:szCs w:val="24"/>
        </w:rPr>
        <w:t>ОЦЕНОЧНЫЙ ЛИСТ ГОРЯЧЕГО ПИТАНИЯ ШКОЛЬНИКОВ</w:t>
      </w:r>
    </w:p>
    <w:p w:rsidR="007A2876" w:rsidRPr="007A2876" w:rsidRDefault="007A2876" w:rsidP="007A28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2876" w:rsidRPr="007A2876" w:rsidRDefault="007A2876" w:rsidP="007A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76">
        <w:rPr>
          <w:rFonts w:ascii="Times New Roman" w:eastAsia="Times New Roman" w:hAnsi="Times New Roman" w:cs="Times New Roman"/>
          <w:sz w:val="24"/>
          <w:szCs w:val="24"/>
        </w:rPr>
        <w:t>Дата проведения проверки:___________________</w:t>
      </w:r>
    </w:p>
    <w:p w:rsidR="007A2876" w:rsidRDefault="007A2876" w:rsidP="007A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876">
        <w:rPr>
          <w:rFonts w:ascii="Times New Roman" w:eastAsia="Times New Roman" w:hAnsi="Times New Roman" w:cs="Times New Roman"/>
          <w:sz w:val="24"/>
          <w:szCs w:val="24"/>
        </w:rPr>
        <w:t>ФИО проводившего проверку:_____________________________________________________</w:t>
      </w:r>
    </w:p>
    <w:p w:rsidR="007A2876" w:rsidRPr="007A2876" w:rsidRDefault="007A2876" w:rsidP="007A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"/>
        <w:gridCol w:w="8862"/>
        <w:gridCol w:w="1118"/>
      </w:tblGrid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Да/нет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Имеется ли в организации меню?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да, для всех возрастных групп и режимов функционирования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да, но без учета возрастных групп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Вывешено ли цикличное меню для ознакомления родителей и детей?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Вывешено ли ежедневное меню в удобном для ознакомления родителей и детей месте?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меню отсутствуют повторы блюд?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да, по всем дням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меню отсутствуют запрещенные блюда и продукты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да, по всем дням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нет, имеются повторы в смежные дни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Соответствует ли регламентированное цикличным меню количество приемов пищи режиму функционирования организации?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Есть ли в организации приказ о создании и порядке работы бракеражной комиссии?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всех ли партий приготовленных блюд снимается бракераж?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Выявлялись ли факты не допуска к реализации блюд и продуктов по результатам работы бракеражной комиссии (за период не менее месяца)?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ли условия для организации питания детей с учетом особенностей здоровья (сахарный диабет, пищевые аллергии)?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Проводится ли уборка помещений после каждого приема пищи?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Качественно ли проведена уборка помещений для приема пищи на момент работы комиссии?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Обнаруживались ли в помещениях для приема пищи насекомые, грызуны и следы их жизнедеятельности?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Созданы ли условия для соблюдения детьми правил личной гигиены?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Выявлялись ли замечания к соблюдению детьми правил личной гигиены?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Выявлялись ли при сравнении реализуемого меню с утвержденным меню факты исключения отдельных блюд из меню?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Имели ли факты выдачи детям остывшей пищи?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нет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7A2876" w:rsidRPr="007A2876" w:rsidTr="007A287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8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A2876" w:rsidRPr="007A2876" w:rsidRDefault="007A2876" w:rsidP="007A287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A2876" w:rsidRPr="007A2876" w:rsidRDefault="007A2876" w:rsidP="007A2876">
      <w:pPr>
        <w:spacing w:after="0" w:line="240" w:lineRule="auto"/>
        <w:ind w:firstLine="71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4627" w:rsidRPr="007A2876" w:rsidRDefault="003C4627" w:rsidP="007A2876">
      <w:pPr>
        <w:spacing w:after="0" w:line="240" w:lineRule="auto"/>
        <w:rPr>
          <w:rFonts w:ascii="Times New Roman" w:hAnsi="Times New Roman" w:cs="Times New Roman"/>
        </w:rPr>
      </w:pPr>
    </w:p>
    <w:p w:rsidR="007A2876" w:rsidRPr="007A2876" w:rsidRDefault="007A2876">
      <w:pPr>
        <w:spacing w:after="0" w:line="240" w:lineRule="auto"/>
        <w:rPr>
          <w:rFonts w:ascii="Times New Roman" w:hAnsi="Times New Roman" w:cs="Times New Roman"/>
        </w:rPr>
      </w:pPr>
    </w:p>
    <w:sectPr w:rsidR="007A2876" w:rsidRPr="007A2876" w:rsidSect="007A28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7A2876"/>
    <w:rsid w:val="003C4627"/>
    <w:rsid w:val="007A2876"/>
    <w:rsid w:val="00EC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8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_k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2022-08-30T13:02:00Z</dcterms:created>
  <dcterms:modified xsi:type="dcterms:W3CDTF">2022-08-30T13:08:00Z</dcterms:modified>
</cp:coreProperties>
</file>